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4" w:rsidRDefault="007F6A4F" w:rsidP="007F6A4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OPISNÝ FORMULÁR PROJEKTU</w:t>
      </w:r>
      <w:r w:rsidR="00361CD4">
        <w:rPr>
          <w:rFonts w:ascii="Arial" w:hAnsi="Arial" w:cs="Arial"/>
          <w:sz w:val="20"/>
          <w:szCs w:val="20"/>
        </w:rPr>
        <w:tab/>
      </w:r>
      <w:r w:rsidR="00361CD4">
        <w:rPr>
          <w:rFonts w:ascii="Arial" w:hAnsi="Arial" w:cs="Arial"/>
          <w:sz w:val="20"/>
          <w:szCs w:val="20"/>
        </w:rPr>
        <w:tab/>
      </w:r>
      <w:r w:rsidR="00361CD4">
        <w:rPr>
          <w:rFonts w:ascii="Arial" w:hAnsi="Arial" w:cs="Arial"/>
          <w:sz w:val="20"/>
          <w:szCs w:val="20"/>
        </w:rPr>
        <w:tab/>
        <w:t>Príloha č. 3. 1. B.</w:t>
      </w:r>
      <w:r w:rsidR="00EE14A6">
        <w:rPr>
          <w:rFonts w:ascii="Arial" w:hAnsi="Arial" w:cs="Arial"/>
          <w:sz w:val="20"/>
          <w:szCs w:val="20"/>
        </w:rPr>
        <w:t xml:space="preserve"> / </w:t>
      </w:r>
      <w:r w:rsidR="009479F4">
        <w:rPr>
          <w:rFonts w:ascii="Arial" w:hAnsi="Arial" w:cs="Arial"/>
          <w:sz w:val="20"/>
          <w:szCs w:val="20"/>
        </w:rPr>
        <w:t>SJ</w:t>
      </w:r>
    </w:p>
    <w:p w:rsidR="00361CD4" w:rsidRDefault="00361CD4" w:rsidP="00361CD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4537"/>
        <w:gridCol w:w="6492"/>
      </w:tblGrid>
      <w:tr w:rsidR="00A44BAD" w:rsidTr="009479F4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A44BAD" w:rsidRPr="00A44BAD" w:rsidRDefault="00A44BAD" w:rsidP="009479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-R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A44BAD" w:rsidRPr="00A44BAD" w:rsidRDefault="0087187E" w:rsidP="00A44B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Vecný zámer projektu</w:t>
            </w:r>
          </w:p>
        </w:tc>
      </w:tr>
      <w:tr w:rsidR="00A44BAD" w:rsidTr="009479F4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A44BAD" w:rsidRPr="00A44BAD" w:rsidRDefault="00A7760F" w:rsidP="00947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</w:t>
            </w:r>
            <w:r w:rsidR="00A44BAD">
              <w:rPr>
                <w:rFonts w:ascii="Arial" w:hAnsi="Arial" w:cs="Arial"/>
                <w:sz w:val="20"/>
                <w:szCs w:val="20"/>
              </w:rPr>
              <w:t>é číslo projektu</w:t>
            </w:r>
            <w:r w:rsidR="00834D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:rsidR="00A44BAD" w:rsidRPr="00C35824" w:rsidRDefault="00C35824" w:rsidP="009479F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(Doplní MZ SR</w:t>
            </w:r>
            <w:r w:rsidR="00FE2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79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34D7A" w:rsidTr="009479F4">
        <w:trPr>
          <w:trHeight w:val="7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834D7A" w:rsidRPr="00A44BAD" w:rsidRDefault="00834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492" w:type="dxa"/>
            <w:vAlign w:val="center"/>
          </w:tcPr>
          <w:p w:rsidR="00834D7A" w:rsidRPr="00A44BAD" w:rsidRDefault="00834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AD" w:rsidTr="009479F4">
        <w:trPr>
          <w:trHeight w:val="138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A44BAD" w:rsidRPr="00A44BAD" w:rsidRDefault="00A44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Akronym projektu</w:t>
            </w:r>
          </w:p>
        </w:tc>
        <w:tc>
          <w:tcPr>
            <w:tcW w:w="6492" w:type="dxa"/>
            <w:vAlign w:val="center"/>
          </w:tcPr>
          <w:p w:rsidR="00A44BAD" w:rsidRPr="00A44BAD" w:rsidRDefault="00A4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BAD" w:rsidRDefault="00A44BAD"/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567"/>
        <w:gridCol w:w="3970"/>
        <w:gridCol w:w="6492"/>
      </w:tblGrid>
      <w:tr w:rsidR="00A44BAD" w:rsidRPr="00A44BAD" w:rsidTr="009479F4">
        <w:trPr>
          <w:trHeight w:val="70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A44BAD" w:rsidRPr="00A44BAD" w:rsidRDefault="00A44BAD" w:rsidP="009479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-R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A44BAD" w:rsidRPr="00A44BAD" w:rsidRDefault="00A44BAD" w:rsidP="00644F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Vecný zámer projektu</w:t>
            </w:r>
          </w:p>
        </w:tc>
      </w:tr>
      <w:tr w:rsidR="005D4974" w:rsidRPr="00A44BAD" w:rsidTr="00E34D8A">
        <w:trPr>
          <w:trHeight w:val="6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Pr="00DB6473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B75829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Východisková situácia</w:t>
            </w:r>
          </w:p>
        </w:tc>
        <w:tc>
          <w:tcPr>
            <w:tcW w:w="6492" w:type="dxa"/>
            <w:vAlign w:val="center"/>
          </w:tcPr>
          <w:p w:rsidR="005D4974" w:rsidRDefault="005D4974" w:rsidP="009479F4">
            <w:pPr>
              <w:pStyle w:val="Textvysvetlivky"/>
              <w:ind w:right="3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ysvetlite súčasnú situáciu, ktorej sa má projekt venovať, poskytnite informácie a významné okolnosti ovplyvňujúce riešenie projektu, </w:t>
            </w:r>
            <w:r>
              <w:rPr>
                <w:rFonts w:ascii="Arial" w:hAnsi="Arial" w:cs="Arial"/>
                <w:i/>
                <w:sz w:val="16"/>
                <w:szCs w:val="16"/>
              </w:rPr>
              <w:t>načrtnite, ako V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áš projekt </w:t>
            </w:r>
          </w:p>
          <w:p w:rsidR="005D4974" w:rsidRPr="00C40824" w:rsidRDefault="005D4974" w:rsidP="009479F4">
            <w:pPr>
              <w:pStyle w:val="Textvysvetlivky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C40824">
              <w:rPr>
                <w:rFonts w:ascii="Arial" w:hAnsi="Arial" w:cs="Arial"/>
                <w:i/>
                <w:sz w:val="16"/>
                <w:szCs w:val="16"/>
              </w:rPr>
              <w:t>prispeje k z</w:t>
            </w:r>
            <w:r>
              <w:rPr>
                <w:rFonts w:ascii="Arial" w:hAnsi="Arial" w:cs="Arial"/>
                <w:i/>
                <w:sz w:val="16"/>
                <w:szCs w:val="16"/>
              </w:rPr>
              <w:t>lepšeniu vami opísanej situácie.)</w:t>
            </w:r>
          </w:p>
        </w:tc>
      </w:tr>
      <w:tr w:rsidR="005D4974" w:rsidRPr="00A44BAD" w:rsidTr="009479F4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Pr="00DB6473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B75829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Ciele projektu</w:t>
            </w:r>
          </w:p>
        </w:tc>
        <w:tc>
          <w:tcPr>
            <w:tcW w:w="6492" w:type="dxa"/>
            <w:vAlign w:val="center"/>
          </w:tcPr>
          <w:p w:rsidR="005D4974" w:rsidRDefault="005D4974" w:rsidP="009479F4">
            <w:pPr>
              <w:pStyle w:val="Textvysvetlivky"/>
              <w:ind w:right="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(Opíšte v rozsahu do 300 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slov, aký cieľ</w:t>
            </w:r>
            <w:r w:rsidR="00FB5297">
              <w:rPr>
                <w:rFonts w:ascii="Arial" w:hAnsi="Arial" w:cs="Arial"/>
                <w:i/>
                <w:sz w:val="16"/>
                <w:szCs w:val="16"/>
              </w:rPr>
              <w:t xml:space="preserve"> (ciele) chcete dosiahnuť.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5297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 xml:space="preserve">oložte, že to, </w:t>
            </w:r>
          </w:p>
          <w:p w:rsidR="005D4974" w:rsidRPr="00C40824" w:rsidRDefault="005D4974" w:rsidP="009479F4">
            <w:pPr>
              <w:pStyle w:val="Textvysvetlivky"/>
              <w:ind w:right="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0824">
              <w:rPr>
                <w:rFonts w:ascii="Arial" w:hAnsi="Arial" w:cs="Arial"/>
                <w:i/>
                <w:sz w:val="16"/>
                <w:szCs w:val="16"/>
              </w:rPr>
              <w:t>čo chcete urobiť, ešte niekto pred vami nespra</w:t>
            </w:r>
            <w:r>
              <w:rPr>
                <w:rFonts w:ascii="Arial" w:hAnsi="Arial" w:cs="Arial"/>
                <w:i/>
                <w:sz w:val="16"/>
                <w:szCs w:val="16"/>
              </w:rPr>
              <w:t>vil (nestačí len v kontexte SR.))</w:t>
            </w:r>
          </w:p>
        </w:tc>
      </w:tr>
      <w:tr w:rsidR="005D4974" w:rsidRPr="00A44BAD" w:rsidTr="009479F4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4C9">
              <w:rPr>
                <w:rFonts w:ascii="Arial" w:hAnsi="Arial" w:cs="Arial"/>
                <w:sz w:val="20"/>
                <w:szCs w:val="20"/>
              </w:rPr>
              <w:t>Relevantnosť k oblastiam podporovaným v danom roku</w:t>
            </w:r>
          </w:p>
        </w:tc>
        <w:tc>
          <w:tcPr>
            <w:tcW w:w="6492" w:type="dxa"/>
            <w:vAlign w:val="center"/>
          </w:tcPr>
          <w:p w:rsidR="005D4974" w:rsidRPr="00C40824" w:rsidRDefault="005D4974" w:rsidP="009479F4">
            <w:pPr>
              <w:pStyle w:val="Textvysvetlivky"/>
              <w:ind w:right="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(Opíšte prepojenie medzi V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ašim zámerom a podporovanou oblasťou stanovenou vo</w:t>
            </w:r>
            <w:r w:rsidR="00FB52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schválenom zozname po</w:t>
            </w:r>
            <w:r>
              <w:rPr>
                <w:rFonts w:ascii="Arial" w:hAnsi="Arial" w:cs="Arial"/>
                <w:i/>
                <w:sz w:val="16"/>
                <w:szCs w:val="16"/>
              </w:rPr>
              <w:t>dporovaných oblastí na daný rok.)</w:t>
            </w:r>
          </w:p>
        </w:tc>
      </w:tr>
      <w:tr w:rsidR="005D4974" w:rsidRPr="00A44BAD" w:rsidTr="009479F4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FF44C9" w:rsidRDefault="005D4974" w:rsidP="00834D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Potenciálny dopad V</w:t>
            </w:r>
            <w:r w:rsidRPr="00FF44C9">
              <w:rPr>
                <w:rFonts w:ascii="Arial" w:hAnsi="Arial" w:cs="Arial"/>
                <w:sz w:val="20"/>
                <w:szCs w:val="20"/>
              </w:rPr>
              <w:t>ami dosiahnutých výsledkov na medicínsku prax</w:t>
            </w:r>
          </w:p>
        </w:tc>
        <w:tc>
          <w:tcPr>
            <w:tcW w:w="6492" w:type="dxa"/>
            <w:vAlign w:val="center"/>
          </w:tcPr>
          <w:p w:rsidR="005D4974" w:rsidRPr="00C40824" w:rsidRDefault="005D4974" w:rsidP="009479F4">
            <w:pPr>
              <w:pStyle w:val="Textvysvetlivky"/>
              <w:ind w:right="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C40824">
              <w:rPr>
                <w:rFonts w:ascii="Arial" w:hAnsi="Arial" w:cs="Arial"/>
                <w:i/>
                <w:sz w:val="16"/>
                <w:szCs w:val="16"/>
              </w:rPr>
              <w:t>iagnostiku, terapiu, zdravotnícky manažment, verejné zdravotníctvo, atď.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D4974" w:rsidRPr="00A44BAD" w:rsidTr="009479F4">
        <w:trPr>
          <w:trHeight w:val="12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FF44C9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4C9">
              <w:rPr>
                <w:rFonts w:ascii="Arial" w:hAnsi="Arial" w:cs="Arial"/>
                <w:sz w:val="20"/>
                <w:szCs w:val="20"/>
              </w:rPr>
              <w:t xml:space="preserve">Vedecko-technologická </w:t>
            </w:r>
            <w:proofErr w:type="spellStart"/>
            <w:r w:rsidRPr="00FF44C9">
              <w:rPr>
                <w:rFonts w:ascii="Arial" w:hAnsi="Arial" w:cs="Arial"/>
                <w:sz w:val="20"/>
                <w:szCs w:val="20"/>
              </w:rPr>
              <w:t>excelentnosť</w:t>
            </w:r>
            <w:proofErr w:type="spellEnd"/>
          </w:p>
        </w:tc>
        <w:tc>
          <w:tcPr>
            <w:tcW w:w="6492" w:type="dxa"/>
            <w:vAlign w:val="center"/>
          </w:tcPr>
          <w:p w:rsidR="005D4974" w:rsidRPr="00E34D8A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(Opíšte 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súčasnú úroveň vedeckého poznania na svetovej úrovni v danej oblasti </w:t>
            </w:r>
            <w:r w:rsidR="00D03E90">
              <w:rPr>
                <w:rFonts w:ascii="Arial" w:hAnsi="Arial" w:cs="Arial"/>
                <w:i/>
                <w:iCs/>
                <w:sz w:val="16"/>
                <w:szCs w:val="16"/>
              </w:rPr>
              <w:t>aplikovaného výskumu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Návrh musí obsahovať podrobné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vysvetlenie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presne definovanej vedeckej hypotézy, ktorá sa má potvrdiť alebo vyvrátiť. Uveďte, v čom Vami navrhovaný projekt vyplní medzeru v</w:t>
            </w:r>
            <w:r w:rsidR="00D03E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poznaní</w:t>
            </w:r>
            <w:r w:rsidR="00D03E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 danej oblasti aplikovaného výskumu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. Ak ide o návrh na určitý počet rovnakých, opakovaných vyšetrení potrebných na to, aby ste dosiahli</w:t>
            </w:r>
            <w:r w:rsidR="00D03E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štatistickú významnosť dôkazu,  musíte zdôvodniť pomocou štatistickej analýzy, prečo je tento počet potrebný. Tieto postupy  berú do úvahy očakávaný rozptyl dát a požadovanú štatistickú významnosť. Každá analýza predstavuje finančné prostriedky a počet analýz musíte odôvodniť jednoduchou štatistickou analýzou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5D4974" w:rsidRPr="00A44BAD" w:rsidTr="00E34D8A">
        <w:trPr>
          <w:trHeight w:val="6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FF44C9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A7C">
              <w:rPr>
                <w:rFonts w:ascii="Arial" w:hAnsi="Arial" w:cs="Arial"/>
                <w:sz w:val="20"/>
                <w:szCs w:val="20"/>
              </w:rPr>
              <w:t>Inovatívnosť</w:t>
            </w:r>
            <w:proofErr w:type="spellEnd"/>
            <w:r w:rsidRPr="00062A7C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492" w:type="dxa"/>
            <w:vAlign w:val="center"/>
          </w:tcPr>
          <w:p w:rsidR="005D4974" w:rsidRPr="005C6A13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píšte progres vo vzťahu k súčasnej situácii</w:t>
            </w:r>
            <w:r w:rsidR="003172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 Slovenskej republike v porovnaní so situáciou v danej oblasti vedeckého poznania vo svete. Daný projekt sa nemôže zamerať na riešenie problémov nedostatkov v zdravotníctve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zavinené zlou organizáciou práce, nedostatkom</w:t>
            </w:r>
            <w:r w:rsidR="003172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C6A13">
              <w:rPr>
                <w:rFonts w:ascii="Arial" w:hAnsi="Arial" w:cs="Arial"/>
                <w:i/>
                <w:iCs/>
                <w:sz w:val="16"/>
                <w:szCs w:val="16"/>
              </w:rPr>
              <w:t>financií, zlyhaním programov podpory zdravia a pod.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5D4974" w:rsidRPr="00A44BAD" w:rsidTr="00E34D8A">
        <w:trPr>
          <w:trHeight w:val="6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 xml:space="preserve">Pracovné činnosti </w:t>
            </w:r>
          </w:p>
          <w:p w:rsidR="005D4974" w:rsidRPr="00062A7C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>(aktivity a časový harmonogram)</w:t>
            </w:r>
          </w:p>
        </w:tc>
        <w:tc>
          <w:tcPr>
            <w:tcW w:w="6492" w:type="dxa"/>
            <w:vAlign w:val="center"/>
          </w:tcPr>
          <w:p w:rsidR="0032407E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(Definujte a v chronologickom poradí podrobne opíšte všetky aktivity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ktoré budete realizovať v rámci projektu. </w:t>
            </w: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Uveďte, aké metódy budete používať 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laboratórne, klinické, epidemiologické, štatistické atď.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5D4974" w:rsidRPr="0096228F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>Opis činnost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í musí obsahovať aj informáciu, </w:t>
            </w:r>
            <w:r w:rsidRPr="009622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aká bude prepojenosť jednotlivých navrhovaných činností 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projektu s využívaním vami určenej infraštruktúry v bode </w:t>
            </w:r>
            <w:r w:rsidR="00365E1A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2. 7. ako aj infraštruktúry, ktorú navrhujete (ak navrhujete) zakúpiť z prostriedkov projektu. Uveďte časový harmonogram realizácie </w:t>
            </w:r>
            <w:r w:rsidR="00F229EC">
              <w:rPr>
                <w:rFonts w:ascii="Arial" w:hAnsi="Arial" w:cs="Arial"/>
                <w:i/>
                <w:iCs/>
                <w:sz w:val="16"/>
                <w:szCs w:val="16"/>
              </w:rPr>
              <w:t>projektu</w:t>
            </w:r>
            <w:r w:rsidR="003240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(nemusí byť rozpracovaný na úroveň aktivít). </w:t>
            </w:r>
          </w:p>
        </w:tc>
      </w:tr>
      <w:tr w:rsidR="005D4974" w:rsidRPr="00A44BAD" w:rsidTr="009479F4">
        <w:trPr>
          <w:trHeight w:val="1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062A7C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projektu</w:t>
            </w:r>
          </w:p>
        </w:tc>
        <w:tc>
          <w:tcPr>
            <w:tcW w:w="6492" w:type="dxa"/>
            <w:vAlign w:val="center"/>
          </w:tcPr>
          <w:p w:rsidR="005D4974" w:rsidRPr="00DF2FFC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(Opíšte očakávané výsledky v nadväznosti na plánované aktivity</w:t>
            </w:r>
            <w:r w:rsidR="00CB2B05">
              <w:rPr>
                <w:rFonts w:ascii="Arial" w:hAnsi="Arial" w:cs="Arial"/>
                <w:i/>
                <w:iCs/>
                <w:sz w:val="16"/>
                <w:szCs w:val="16"/>
              </w:rPr>
              <w:t>, ich kvantifikáciu, spôsob merania</w:t>
            </w:r>
            <w:r w:rsidRPr="00DF2FF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5D4974" w:rsidRPr="00A44BAD" w:rsidTr="009479F4">
        <w:trPr>
          <w:trHeight w:val="8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062A7C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Prínosy projektu</w:t>
            </w:r>
          </w:p>
        </w:tc>
        <w:tc>
          <w:tcPr>
            <w:tcW w:w="6492" w:type="dxa"/>
            <w:vAlign w:val="center"/>
          </w:tcPr>
          <w:p w:rsidR="005D4974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(D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efinujte predpokladaný spoločenský a iný prínos, komerčné využitie výsledkov </w:t>
            </w:r>
          </w:p>
          <w:p w:rsidR="005D4974" w:rsidRPr="00FF1653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projektu,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udržateľnosť výsledkov projektu.)</w:t>
            </w:r>
          </w:p>
        </w:tc>
      </w:tr>
      <w:tr w:rsidR="005D4974" w:rsidRPr="00A44BAD" w:rsidTr="009479F4">
        <w:trPr>
          <w:trHeight w:val="1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>Iné realizované projekty v danej oblasti</w:t>
            </w:r>
          </w:p>
        </w:tc>
        <w:tc>
          <w:tcPr>
            <w:tcW w:w="6492" w:type="dxa"/>
            <w:vAlign w:val="center"/>
          </w:tcPr>
          <w:p w:rsidR="005D4974" w:rsidRPr="00FF1653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(U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veďte všetky projekty, ktoré ste realizovali, alebo realizujete, špecificky tie, ktoré súvisia 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V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ami predlože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ným projektom – číslo a názov, 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stručný popis, </w:t>
            </w:r>
            <w:proofErr w:type="spellStart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donorská</w:t>
            </w:r>
            <w:proofErr w:type="spellEnd"/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organizácia, celkový rozpoče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t, výsledky, termín realizácie.)</w:t>
            </w:r>
          </w:p>
        </w:tc>
      </w:tr>
      <w:tr w:rsidR="005D4974" w:rsidRPr="00A44BAD" w:rsidTr="009479F4">
        <w:trPr>
          <w:trHeight w:val="12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062A7C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rizík</w:t>
            </w:r>
          </w:p>
        </w:tc>
        <w:tc>
          <w:tcPr>
            <w:tcW w:w="6492" w:type="dxa"/>
            <w:vAlign w:val="center"/>
          </w:tcPr>
          <w:p w:rsidR="005D4974" w:rsidRPr="00FF1653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>pis rizík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ktoré m</w:t>
            </w:r>
            <w:r w:rsidR="000E2C60">
              <w:rPr>
                <w:rFonts w:ascii="Arial" w:hAnsi="Arial" w:cs="Arial"/>
                <w:i/>
                <w:iCs/>
                <w:sz w:val="16"/>
                <w:szCs w:val="16"/>
              </w:rPr>
              <w:t>ôžu ohroziť realizáciu projektu;</w:t>
            </w:r>
            <w:r w:rsidRPr="00FF16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variantné riešenia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5D4974" w:rsidRPr="00A44BAD" w:rsidTr="009479F4">
        <w:trPr>
          <w:trHeight w:val="17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>Predpoklad vzniku patentov a stanovisko k otázke duševného vlastníctva</w:t>
            </w:r>
          </w:p>
        </w:tc>
        <w:tc>
          <w:tcPr>
            <w:tcW w:w="6492" w:type="dxa"/>
            <w:vAlign w:val="center"/>
          </w:tcPr>
          <w:p w:rsidR="005D4974" w:rsidRDefault="005D4974" w:rsidP="009479F4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</w:p>
          <w:p w:rsidR="005D4974" w:rsidRPr="00D050C6" w:rsidRDefault="005D4974" w:rsidP="009479F4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74" w:rsidRPr="00A44BAD" w:rsidTr="009479F4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974" w:rsidRDefault="005D4974" w:rsidP="00A44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D4974" w:rsidRPr="00062A7C" w:rsidRDefault="005D4974" w:rsidP="00A44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7C">
              <w:rPr>
                <w:rFonts w:ascii="Arial" w:hAnsi="Arial" w:cs="Arial"/>
                <w:sz w:val="20"/>
                <w:szCs w:val="20"/>
              </w:rPr>
              <w:t>Informovanosť</w:t>
            </w:r>
          </w:p>
        </w:tc>
        <w:tc>
          <w:tcPr>
            <w:tcW w:w="6492" w:type="dxa"/>
            <w:vAlign w:val="center"/>
          </w:tcPr>
          <w:p w:rsidR="005D4974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</w:t>
            </w:r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pis spôsobu </w:t>
            </w:r>
            <w:proofErr w:type="spellStart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diseminácie</w:t>
            </w:r>
            <w:proofErr w:type="spellEnd"/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výsledkov na rôznych úrovniach, pre rôzne cieľové </w:t>
            </w:r>
          </w:p>
          <w:p w:rsidR="005D4974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>skupiny. Uveďte, aké metódy budete používať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r w:rsidRPr="004D52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laboratórne, klinické, </w:t>
            </w:r>
          </w:p>
          <w:p w:rsidR="005D4974" w:rsidRPr="004D524E" w:rsidRDefault="005D4974" w:rsidP="009479F4">
            <w:pPr>
              <w:ind w:right="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epidemiologické, štatistické.)</w:t>
            </w:r>
          </w:p>
        </w:tc>
      </w:tr>
    </w:tbl>
    <w:p w:rsidR="00A44BAD" w:rsidRDefault="00A44BAD"/>
    <w:tbl>
      <w:tblPr>
        <w:tblStyle w:val="Mriekatabuky"/>
        <w:tblW w:w="11029" w:type="dxa"/>
        <w:tblInd w:w="-856" w:type="dxa"/>
        <w:tblLook w:val="04A0" w:firstRow="1" w:lastRow="0" w:firstColumn="1" w:lastColumn="0" w:noHBand="0" w:noVBand="1"/>
      </w:tblPr>
      <w:tblGrid>
        <w:gridCol w:w="4537"/>
        <w:gridCol w:w="6492"/>
      </w:tblGrid>
      <w:tr w:rsidR="00A44BAD" w:rsidRPr="00A44BAD" w:rsidTr="00462D42">
        <w:trPr>
          <w:trHeight w:val="60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A44BAD" w:rsidRPr="00A44BAD" w:rsidRDefault="00A44BAD" w:rsidP="009479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-R-EK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:rsidR="00F229EC" w:rsidRPr="005B7D2B" w:rsidRDefault="00F229EC" w:rsidP="009479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prípade potreby efektívna spolupráca s Etickou komisiou</w:t>
            </w:r>
            <w:r w:rsidR="009479F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479F4" w:rsidRPr="009479F4">
              <w:rPr>
                <w:rFonts w:ascii="Arial" w:hAnsi="Arial" w:cs="Arial"/>
                <w:i/>
                <w:iCs/>
                <w:sz w:val="16"/>
                <w:szCs w:val="16"/>
              </w:rPr>
              <w:t>(stanovisko, ak relevantné</w:t>
            </w:r>
            <w:r w:rsidR="009479F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9479F4" w:rsidRPr="00A44BAD" w:rsidTr="009479F4">
        <w:trPr>
          <w:trHeight w:val="600"/>
        </w:trPr>
        <w:tc>
          <w:tcPr>
            <w:tcW w:w="11029" w:type="dxa"/>
            <w:gridSpan w:val="2"/>
            <w:shd w:val="clear" w:color="auto" w:fill="auto"/>
            <w:vAlign w:val="center"/>
          </w:tcPr>
          <w:p w:rsidR="009479F4" w:rsidRPr="00A44BAD" w:rsidRDefault="009479F4" w:rsidP="009479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4BAD" w:rsidRDefault="00A44BAD"/>
    <w:sectPr w:rsidR="00A44B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37" w:rsidRDefault="00FA2D37" w:rsidP="00A44BAD">
      <w:pPr>
        <w:spacing w:after="0" w:line="240" w:lineRule="auto"/>
      </w:pPr>
      <w:r>
        <w:separator/>
      </w:r>
    </w:p>
  </w:endnote>
  <w:endnote w:type="continuationSeparator" w:id="0">
    <w:p w:rsidR="00FA2D37" w:rsidRDefault="00FA2D37" w:rsidP="00A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5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44BAD" w:rsidRPr="00A44BAD" w:rsidRDefault="00A44BAD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44BAD">
          <w:rPr>
            <w:rFonts w:ascii="Arial" w:hAnsi="Arial" w:cs="Arial"/>
            <w:sz w:val="20"/>
            <w:szCs w:val="20"/>
          </w:rPr>
          <w:fldChar w:fldCharType="begin"/>
        </w:r>
        <w:r w:rsidRPr="00A44BAD">
          <w:rPr>
            <w:rFonts w:ascii="Arial" w:hAnsi="Arial" w:cs="Arial"/>
            <w:sz w:val="20"/>
            <w:szCs w:val="20"/>
          </w:rPr>
          <w:instrText>PAGE   \* MERGEFORMAT</w:instrText>
        </w:r>
        <w:r w:rsidRPr="00A44BAD">
          <w:rPr>
            <w:rFonts w:ascii="Arial" w:hAnsi="Arial" w:cs="Arial"/>
            <w:sz w:val="20"/>
            <w:szCs w:val="20"/>
          </w:rPr>
          <w:fldChar w:fldCharType="separate"/>
        </w:r>
        <w:r w:rsidR="00F8032A">
          <w:rPr>
            <w:rFonts w:ascii="Arial" w:hAnsi="Arial" w:cs="Arial"/>
            <w:noProof/>
            <w:sz w:val="20"/>
            <w:szCs w:val="20"/>
          </w:rPr>
          <w:t>1</w:t>
        </w:r>
        <w:r w:rsidRPr="00A44B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4BAD" w:rsidRDefault="00A44B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37" w:rsidRDefault="00FA2D37" w:rsidP="00A44BAD">
      <w:pPr>
        <w:spacing w:after="0" w:line="240" w:lineRule="auto"/>
      </w:pPr>
      <w:r>
        <w:separator/>
      </w:r>
    </w:p>
  </w:footnote>
  <w:footnote w:type="continuationSeparator" w:id="0">
    <w:p w:rsidR="00FA2D37" w:rsidRDefault="00FA2D37" w:rsidP="00A4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AD" w:rsidRDefault="00A44BAD" w:rsidP="00A44BAD">
    <w:pPr>
      <w:pStyle w:val="Hlavika"/>
      <w:jc w:val="left"/>
      <w:rPr>
        <w:rFonts w:ascii="Arial" w:hAnsi="Arial" w:cs="Arial"/>
        <w:b/>
      </w:rPr>
    </w:pPr>
    <w:r w:rsidRPr="000859D8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7216" behindDoc="1" locked="0" layoutInCell="1" allowOverlap="1" wp14:anchorId="3858A125" wp14:editId="3B2ADBEA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1" name="Obrázok 1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</w:t>
    </w:r>
    <w:r w:rsidR="00EE14A6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                       </w:t>
    </w:r>
    <w:r w:rsidR="0087187E">
      <w:rPr>
        <w:rFonts w:ascii="Arial" w:hAnsi="Arial" w:cs="Arial"/>
        <w:b/>
      </w:rPr>
      <w:t xml:space="preserve">   </w:t>
    </w:r>
    <w:r w:rsidRPr="000859D8">
      <w:rPr>
        <w:rFonts w:ascii="Arial" w:hAnsi="Arial" w:cs="Arial"/>
        <w:b/>
      </w:rPr>
      <w:t>201</w:t>
    </w:r>
    <w:r w:rsidR="009479F4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         </w:t>
    </w:r>
    <w:r w:rsidR="00EE14A6">
      <w:rPr>
        <w:rFonts w:ascii="Arial" w:hAnsi="Arial" w:cs="Arial"/>
        <w:b/>
      </w:rPr>
      <w:t xml:space="preserve">          </w:t>
    </w:r>
    <w:r>
      <w:rPr>
        <w:rFonts w:ascii="Arial" w:hAnsi="Arial" w:cs="Arial"/>
        <w:b/>
      </w:rPr>
      <w:t xml:space="preserve">                  Výskum a</w:t>
    </w:r>
    <w:r w:rsidR="00F8032A">
      <w:rPr>
        <w:rFonts w:ascii="Arial" w:hAnsi="Arial" w:cs="Arial"/>
        <w:b/>
      </w:rPr>
      <w:t> </w:t>
    </w:r>
    <w:r>
      <w:rPr>
        <w:rFonts w:ascii="Arial" w:hAnsi="Arial" w:cs="Arial"/>
        <w:b/>
      </w:rPr>
      <w:t>vývoj</w:t>
    </w:r>
  </w:p>
  <w:p w:rsidR="00F8032A" w:rsidRPr="00DC13CF" w:rsidRDefault="00F8032A" w:rsidP="00F8032A">
    <w:pPr>
      <w:pStyle w:val="Hlavika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</w:t>
    </w:r>
    <w:r>
      <w:rPr>
        <w:rFonts w:ascii="Arial" w:hAnsi="Arial" w:cs="Arial"/>
        <w:b/>
      </w:rPr>
      <w:t>(ONKO)</w:t>
    </w:r>
  </w:p>
  <w:p w:rsidR="007F6A4F" w:rsidRDefault="007F6A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3ED"/>
    <w:multiLevelType w:val="hybridMultilevel"/>
    <w:tmpl w:val="6F70A6AC"/>
    <w:lvl w:ilvl="0" w:tplc="DDF80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D"/>
    <w:rsid w:val="00003640"/>
    <w:rsid w:val="00071F20"/>
    <w:rsid w:val="000E2C60"/>
    <w:rsid w:val="0015400A"/>
    <w:rsid w:val="00162359"/>
    <w:rsid w:val="00174CAA"/>
    <w:rsid w:val="001754B9"/>
    <w:rsid w:val="0019512B"/>
    <w:rsid w:val="001962BB"/>
    <w:rsid w:val="001A1C0B"/>
    <w:rsid w:val="001B273D"/>
    <w:rsid w:val="001E0A01"/>
    <w:rsid w:val="002441F7"/>
    <w:rsid w:val="002D33FE"/>
    <w:rsid w:val="003172E4"/>
    <w:rsid w:val="00323BBE"/>
    <w:rsid w:val="0032407E"/>
    <w:rsid w:val="00361CD4"/>
    <w:rsid w:val="00365E1A"/>
    <w:rsid w:val="003B0E1B"/>
    <w:rsid w:val="003E1FDD"/>
    <w:rsid w:val="0040657A"/>
    <w:rsid w:val="0043026B"/>
    <w:rsid w:val="004336B3"/>
    <w:rsid w:val="00462D42"/>
    <w:rsid w:val="00463097"/>
    <w:rsid w:val="0046499B"/>
    <w:rsid w:val="004766D3"/>
    <w:rsid w:val="004879E8"/>
    <w:rsid w:val="004D524E"/>
    <w:rsid w:val="00512C6C"/>
    <w:rsid w:val="0051542A"/>
    <w:rsid w:val="00525A26"/>
    <w:rsid w:val="005261B1"/>
    <w:rsid w:val="00535572"/>
    <w:rsid w:val="00550C1A"/>
    <w:rsid w:val="005B7D2B"/>
    <w:rsid w:val="005C6A13"/>
    <w:rsid w:val="005D4974"/>
    <w:rsid w:val="006018B7"/>
    <w:rsid w:val="006726B3"/>
    <w:rsid w:val="00745DB3"/>
    <w:rsid w:val="00756557"/>
    <w:rsid w:val="00763AD8"/>
    <w:rsid w:val="007960A3"/>
    <w:rsid w:val="007F6A4F"/>
    <w:rsid w:val="00814C54"/>
    <w:rsid w:val="00834D7A"/>
    <w:rsid w:val="008427B9"/>
    <w:rsid w:val="00856FE7"/>
    <w:rsid w:val="0087187E"/>
    <w:rsid w:val="008C41F8"/>
    <w:rsid w:val="008D1D51"/>
    <w:rsid w:val="008F2FBA"/>
    <w:rsid w:val="009479F4"/>
    <w:rsid w:val="0096228F"/>
    <w:rsid w:val="009E675D"/>
    <w:rsid w:val="00A01447"/>
    <w:rsid w:val="00A3542D"/>
    <w:rsid w:val="00A44BAD"/>
    <w:rsid w:val="00A700DF"/>
    <w:rsid w:val="00A7760F"/>
    <w:rsid w:val="00AA663D"/>
    <w:rsid w:val="00AE04B6"/>
    <w:rsid w:val="00B45AC7"/>
    <w:rsid w:val="00B81D01"/>
    <w:rsid w:val="00B92FFE"/>
    <w:rsid w:val="00BF75BB"/>
    <w:rsid w:val="00C11BA5"/>
    <w:rsid w:val="00C25060"/>
    <w:rsid w:val="00C35824"/>
    <w:rsid w:val="00C40824"/>
    <w:rsid w:val="00C637CC"/>
    <w:rsid w:val="00CB1A4E"/>
    <w:rsid w:val="00CB2B05"/>
    <w:rsid w:val="00CB41A4"/>
    <w:rsid w:val="00CC40C3"/>
    <w:rsid w:val="00CC5848"/>
    <w:rsid w:val="00D03E90"/>
    <w:rsid w:val="00D050C6"/>
    <w:rsid w:val="00D94985"/>
    <w:rsid w:val="00DC7FDC"/>
    <w:rsid w:val="00DF2FFC"/>
    <w:rsid w:val="00DF4BAB"/>
    <w:rsid w:val="00E11801"/>
    <w:rsid w:val="00E128AF"/>
    <w:rsid w:val="00E22640"/>
    <w:rsid w:val="00E34D8A"/>
    <w:rsid w:val="00E601F2"/>
    <w:rsid w:val="00E72F84"/>
    <w:rsid w:val="00E9019A"/>
    <w:rsid w:val="00ED3987"/>
    <w:rsid w:val="00EE14A6"/>
    <w:rsid w:val="00F229EC"/>
    <w:rsid w:val="00F8032A"/>
    <w:rsid w:val="00FA2D37"/>
    <w:rsid w:val="00FB5297"/>
    <w:rsid w:val="00FE29F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BAD"/>
  </w:style>
  <w:style w:type="paragraph" w:styleId="Pta">
    <w:name w:val="footer"/>
    <w:basedOn w:val="Normlny"/>
    <w:link w:val="PtaChar"/>
    <w:uiPriority w:val="99"/>
    <w:unhideWhenUsed/>
    <w:rsid w:val="00A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BAD"/>
  </w:style>
  <w:style w:type="table" w:styleId="Mriekatabuky">
    <w:name w:val="Table Grid"/>
    <w:basedOn w:val="Normlnatabuka"/>
    <w:uiPriority w:val="39"/>
    <w:rsid w:val="00A4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Predvolenpsmoodseku"/>
    <w:rsid w:val="00A44BAD"/>
  </w:style>
  <w:style w:type="paragraph" w:styleId="Textvysvetlivky">
    <w:name w:val="endnote text"/>
    <w:basedOn w:val="Normlny"/>
    <w:link w:val="TextvysvetlivkyChar"/>
    <w:semiHidden/>
    <w:rsid w:val="00C4082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40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34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B3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4CAA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BAD"/>
  </w:style>
  <w:style w:type="paragraph" w:styleId="Pta">
    <w:name w:val="footer"/>
    <w:basedOn w:val="Normlny"/>
    <w:link w:val="PtaChar"/>
    <w:uiPriority w:val="99"/>
    <w:unhideWhenUsed/>
    <w:rsid w:val="00A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BAD"/>
  </w:style>
  <w:style w:type="table" w:styleId="Mriekatabuky">
    <w:name w:val="Table Grid"/>
    <w:basedOn w:val="Normlnatabuka"/>
    <w:uiPriority w:val="39"/>
    <w:rsid w:val="00A4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Predvolenpsmoodseku"/>
    <w:rsid w:val="00A44BAD"/>
  </w:style>
  <w:style w:type="paragraph" w:styleId="Textvysvetlivky">
    <w:name w:val="endnote text"/>
    <w:basedOn w:val="Normlny"/>
    <w:link w:val="TextvysvetlivkyChar"/>
    <w:semiHidden/>
    <w:rsid w:val="00C4082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40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34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B3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4CA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50B9155B-2654-48B8-BC05-711E6DC5AF94}"/>
</file>

<file path=customXml/itemProps2.xml><?xml version="1.0" encoding="utf-8"?>
<ds:datastoreItem xmlns:ds="http://schemas.openxmlformats.org/officeDocument/2006/customXml" ds:itemID="{D40B9D3D-ED8A-41FB-9624-CCAAEBCF8EBF}"/>
</file>

<file path=customXml/itemProps3.xml><?xml version="1.0" encoding="utf-8"?>
<ds:datastoreItem xmlns:ds="http://schemas.openxmlformats.org/officeDocument/2006/customXml" ds:itemID="{06C22A32-D6A3-45F4-8904-1FFEA65C9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Čvapek Peter</dc:creator>
  <cp:lastModifiedBy>Maráková Ľubica</cp:lastModifiedBy>
  <cp:revision>6</cp:revision>
  <cp:lastPrinted>2018-03-21T08:53:00Z</cp:lastPrinted>
  <dcterms:created xsi:type="dcterms:W3CDTF">2019-04-10T11:45:00Z</dcterms:created>
  <dcterms:modified xsi:type="dcterms:W3CDTF">2019-04-15T06:23:00Z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